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Helvetica" w:hAnsi="Helvetica" w:cs="Helvetica"/>
          <w:sz w:val="24"/>
          <w:sz-cs w:val="24"/>
        </w:rPr>
        <w:t xml:space="preserve"/>
      </w:r>
    </w:p>
    <w:p>
      <w:pPr>
        <w:jc w:val="center"/>
      </w:pPr>
      <w:r>
        <w:rPr>
          <w:rFonts w:ascii="Palatino" w:hAnsi="Palatino" w:cs="Palatino"/>
          <w:sz w:val="24"/>
          <w:sz-cs w:val="24"/>
          <w:b/>
          <w:u w:val="single"/>
        </w:rPr>
        <w:t xml:space="preserve">Water!</w:t>
      </w:r>
    </w:p>
    <w:p>
      <w:pPr/>
      <w:r>
        <w:rPr>
          <w:rFonts w:ascii="Palatino" w:hAnsi="Palatino" w:cs="Palatino"/>
          <w:sz w:val="22"/>
          <w:sz-cs w:val="22"/>
          <w:b/>
        </w:rPr>
        <w:t xml:space="preserve">Teacher Candidate _Amanda Stosiek________ Grade Level______ Date of lesson_______________</w:t>
      </w:r>
    </w:p>
    <w:p>
      <w:pPr/>
      <w:r>
        <w:rPr>
          <w:rFonts w:ascii="Palatino" w:hAnsi="Palatino" w:cs="Palatino"/>
          <w:sz w:val="22"/>
          <w:sz-cs w:val="22"/>
          <w:b/>
        </w:rPr>
        <w:t xml:space="preserve"/>
      </w:r>
    </w:p>
    <w:p>
      <w:pPr>
        <w:spacing w:after="240"/>
      </w:pPr>
      <w:r>
        <w:rPr>
          <w:rFonts w:ascii="Palatino" w:hAnsi="Palatino" w:cs="Palatino"/>
          <w:sz w:val="24"/>
          <w:sz-cs w:val="24"/>
          <w:b/>
          <w:u w:val="single"/>
        </w:rPr>
        <w:t xml:space="preserve">Content Standards:</w:t>
      </w:r>
      <w:r>
        <w:rPr>
          <w:rFonts w:ascii="Palatino" w:hAnsi="Palatino" w:cs="Palatino"/>
          <w:sz w:val="24"/>
          <w:sz-cs w:val="24"/>
        </w:rPr>
        <w:t xml:space="preserve"> </w:t>
      </w:r>
    </w:p>
    <w:p>
      <w:pPr>
        <w:ind w:left="960"/>
      </w:pPr>
      <w:r>
        <w:rPr>
          <w:rFonts w:ascii="Palatino" w:hAnsi="Palatino" w:cs="Palatino"/>
          <w:sz w:val="20"/>
          <w:sz-cs w:val="20"/>
        </w:rPr>
        <w:t xml:space="preserve">C. Understand relationships between geographic factors and society.</w:t>
      </w:r>
    </w:p>
    <w:p>
      <w:pPr>
        <w:ind w:left="720"/>
      </w:pPr>
      <w:r>
        <w:rPr>
          <w:rFonts w:ascii="Palatino" w:hAnsi="Palatino" w:cs="Palatino"/>
          <w:sz w:val="20"/>
          <w:sz-cs w:val="20"/>
        </w:rPr>
        <w:t xml:space="preserve"/>
        <w:tab/>
        <w:t xml:space="preserve">•</w:t>
        <w:tab/>
        <w:t xml:space="preserve">17.C.1a: Identify ways people depend on and interact with the physical environment (e.g., farming, fishing, hydroelectric power).</w:t>
      </w:r>
    </w:p>
    <w:p>
      <w:pPr>
        <w:ind w:left="720"/>
      </w:pPr>
      <w:r>
        <w:rPr>
          <w:rFonts w:ascii="Palatino" w:hAnsi="Palatino" w:cs="Palatino"/>
          <w:sz w:val="20"/>
          <w:sz-cs w:val="20"/>
        </w:rPr>
        <w:t xml:space="preserve"/>
        <w:tab/>
        <w:t xml:space="preserve">•</w:t>
        <w:tab/>
        <w:t xml:space="preserve">17.C.1b: Identify opportunities and constraints of the physical environment.</w:t>
      </w:r>
    </w:p>
    <w:p>
      <w:pPr>
        <w:ind w:left="720"/>
      </w:pPr>
      <w:r>
        <w:rPr>
          <w:rFonts w:ascii="Palatino" w:hAnsi="Palatino" w:cs="Palatino"/>
          <w:sz w:val="20"/>
          <w:sz-cs w:val="20"/>
        </w:rPr>
        <w:t xml:space="preserve"/>
        <w:tab/>
        <w:t xml:space="preserve">•</w:t>
        <w:tab/>
        <w:t xml:space="preserve">17.C.1c: Explain the difference between renewable and nonrenewable resources</w:t>
      </w:r>
    </w:p>
    <w:p>
      <w:pPr/>
      <w:r>
        <w:rPr>
          <w:rFonts w:ascii="Times" w:hAnsi="Times" w:cs="Times"/>
          <w:sz w:val="24"/>
          <w:sz-cs w:val="24"/>
        </w:rPr>
        <w:t xml:space="preserve"/>
      </w:r>
    </w:p>
    <w:p>
      <w:pPr>
        <w:spacing w:after="240"/>
      </w:pPr>
      <w:r>
        <w:rPr>
          <w:rFonts w:ascii="Palatino" w:hAnsi="Palatino" w:cs="Palatino"/>
          <w:sz w:val="18"/>
          <w:sz-cs w:val="18"/>
        </w:rPr>
        <w:t xml:space="preserve"/>
      </w:r>
    </w:p>
    <w:p>
      <w:pPr/>
      <w:r>
        <w:rPr>
          <w:rFonts w:ascii="Palatino" w:hAnsi="Palatino" w:cs="Palatino"/>
          <w:sz w:val="24"/>
          <w:sz-cs w:val="24"/>
          <w:b/>
          <w:u w:val="single"/>
        </w:rPr>
        <w:t xml:space="preserve">Learner Background:</w:t>
      </w:r>
      <w:r>
        <w:rPr>
          <w:rFonts w:ascii="Palatino" w:hAnsi="Palatino" w:cs="Palatino"/>
          <w:sz w:val="24"/>
          <w:sz-cs w:val="24"/>
        </w:rPr>
        <w:t xml:space="preserve"> </w:t>
      </w:r>
      <w:r>
        <w:rPr>
          <w:rFonts w:ascii="Palatino" w:hAnsi="Palatino" w:cs="Palatino"/>
          <w:sz w:val="18"/>
          <w:sz-cs w:val="18"/>
        </w:rPr>
        <w:t xml:space="preserve"/>
      </w:r>
    </w:p>
    <w:p>
      <w:pPr/>
      <w:r>
        <w:rPr>
          <w:rFonts w:ascii="Palatino" w:hAnsi="Palatino" w:cs="Palatino"/>
          <w:sz w:val="18"/>
          <w:sz-cs w:val="18"/>
        </w:rPr>
        <w:t xml:space="preserve">Students may have little formal background on the environment; students have daily experience with water. </w:t>
      </w:r>
    </w:p>
    <w:p>
      <w:pPr/>
      <w:r>
        <w:rPr>
          <w:rFonts w:ascii="Palatino" w:hAnsi="Palatino" w:cs="Palatino"/>
          <w:sz w:val="18"/>
          <w:sz-cs w:val="18"/>
        </w:rPr>
        <w:t xml:space="preserve"/>
      </w:r>
    </w:p>
    <w:p>
      <w:pPr/>
      <w:r>
        <w:rPr>
          <w:rFonts w:ascii="Palatino" w:hAnsi="Palatino" w:cs="Palatino"/>
          <w:sz w:val="24"/>
          <w:sz-cs w:val="24"/>
          <w:b/>
          <w:u w:val="single"/>
        </w:rPr>
        <w:t xml:space="preserve">Student Learning Objective(s):</w:t>
      </w:r>
      <w:r>
        <w:rPr>
          <w:rFonts w:ascii="Palatino" w:hAnsi="Palatino" w:cs="Palatino"/>
          <w:sz w:val="24"/>
          <w:sz-cs w:val="24"/>
        </w:rPr>
        <w:t xml:space="preserve">  </w:t>
      </w:r>
      <w:r>
        <w:rPr>
          <w:rFonts w:ascii="Palatino" w:hAnsi="Palatino" w:cs="Palatino"/>
          <w:sz w:val="18"/>
          <w:sz-cs w:val="18"/>
        </w:rPr>
        <w:t xml:space="preserve"/>
      </w:r>
    </w:p>
    <w:p>
      <w:pPr/>
      <w:r>
        <w:rPr>
          <w:rFonts w:ascii="Palatino" w:hAnsi="Palatino" w:cs="Palatino"/>
          <w:sz w:val="18"/>
          <w:sz-cs w:val="18"/>
        </w:rPr>
        <w:t xml:space="preserve"/>
      </w:r>
    </w:p>
    <w:p>
      <w:pPr/>
      <w:r>
        <w:rPr>
          <w:rFonts w:ascii="Palatino" w:hAnsi="Palatino" w:cs="Palatino"/>
          <w:sz w:val="18"/>
          <w:sz-cs w:val="18"/>
        </w:rPr>
        <w:t xml:space="preserve">Students will be able to determine whether water is a renewable or nonrenewable resource. </w:t>
      </w:r>
    </w:p>
    <w:p>
      <w:pPr/>
      <w:r>
        <w:rPr>
          <w:rFonts w:ascii="Palatino" w:hAnsi="Palatino" w:cs="Palatino"/>
          <w:sz w:val="18"/>
          <w:sz-cs w:val="18"/>
        </w:rPr>
        <w:t xml:space="preserve">Students will be able to identify ways people depend on water. </w:t>
      </w:r>
    </w:p>
    <w:p>
      <w:pPr/>
      <w:r>
        <w:rPr>
          <w:rFonts w:ascii="Palatino" w:hAnsi="Palatino" w:cs="Palatino"/>
          <w:sz w:val="18"/>
          <w:sz-cs w:val="18"/>
        </w:rPr>
        <w:t xml:space="preserve">Students will be able to identify opportunities and limits of using water. </w:t>
      </w:r>
    </w:p>
    <w:p>
      <w:pPr/>
      <w:r>
        <w:rPr>
          <w:rFonts w:ascii="Palatino" w:hAnsi="Palatino" w:cs="Palatino"/>
          <w:sz w:val="18"/>
          <w:sz-cs w:val="18"/>
        </w:rPr>
        <w:t xml:space="preserve"/>
      </w:r>
    </w:p>
    <w:p>
      <w:pPr/>
      <w:r>
        <w:rPr>
          <w:rFonts w:ascii="Palatino" w:hAnsi="Palatino" w:cs="Palatino"/>
          <w:sz w:val="24"/>
          <w:sz-cs w:val="24"/>
          <w:b/>
          <w:u w:val="single"/>
        </w:rPr>
        <w:t xml:space="preserve">Assessment:</w:t>
      </w:r>
      <w:r>
        <w:rPr>
          <w:rFonts w:ascii="Palatino" w:hAnsi="Palatino" w:cs="Palatino"/>
          <w:sz w:val="24"/>
          <w:sz-cs w:val="24"/>
        </w:rPr>
        <w:t xml:space="preserve"> </w:t>
      </w:r>
      <w:r>
        <w:rPr>
          <w:rFonts w:ascii="Palatino" w:hAnsi="Palatino" w:cs="Palatino"/>
          <w:sz w:val="18"/>
          <w:sz-cs w:val="18"/>
        </w:rPr>
        <w:t xml:space="preserve"/>
      </w:r>
    </w:p>
    <w:p>
      <w:pPr/>
      <w:r>
        <w:rPr>
          <w:rFonts w:ascii="Palatino" w:hAnsi="Palatino" w:cs="Palatino"/>
          <w:sz w:val="18"/>
          <w:sz-cs w:val="18"/>
        </w:rPr>
        <w:t xml:space="preserve"/>
      </w:r>
    </w:p>
    <w:p>
      <w:pPr/>
      <w:r>
        <w:rPr>
          <w:rFonts w:ascii="Palatino" w:hAnsi="Palatino" w:cs="Palatino"/>
          <w:sz w:val="24"/>
          <w:sz-cs w:val="24"/>
        </w:rPr>
        <w:t xml:space="preserve"/>
      </w:r>
    </w:p>
    <w:p>
      <w:pPr/>
      <w:r>
        <w:rPr>
          <w:rFonts w:ascii="Palatino" w:hAnsi="Palatino" w:cs="Palatino"/>
          <w:sz w:val="24"/>
          <w:sz-cs w:val="24"/>
          <w:b/>
          <w:u w:val="single"/>
        </w:rPr>
        <w:t xml:space="preserve">Materials/Resources:</w:t>
      </w:r>
      <w:r>
        <w:rPr>
          <w:rFonts w:ascii="Palatino" w:hAnsi="Palatino" w:cs="Palatino"/>
          <w:sz w:val="24"/>
          <w:sz-cs w:val="24"/>
        </w:rPr>
        <w:t xml:space="preserve">  </w:t>
      </w:r>
      <w:r>
        <w:rPr>
          <w:rFonts w:ascii="Palatino" w:hAnsi="Palatino" w:cs="Palatino"/>
          <w:sz w:val="18"/>
          <w:sz-cs w:val="18"/>
        </w:rPr>
        <w:t xml:space="preserve">  </w:t>
      </w:r>
    </w:p>
    <w:p>
      <w:pPr/>
      <w:r>
        <w:rPr>
          <w:rFonts w:ascii="Palatino" w:hAnsi="Palatino" w:cs="Palatino"/>
          <w:sz w:val="18"/>
          <w:sz-cs w:val="18"/>
        </w:rPr>
        <w:t xml:space="preserve">small stones, large stones, paper towels, coffee filters, sand, cotton balls, water, dirt, oil, rubber bands, clear plastic bottles, powder drink mix, large plastic tubs or buckets, </w:t>
      </w:r>
    </w:p>
    <w:p>
      <w:pPr/>
      <w:r>
        <w:rPr>
          <w:rFonts w:ascii="Palatino" w:hAnsi="Palatino" w:cs="Palatino"/>
          <w:sz w:val="18"/>
          <w:sz-cs w:val="18"/>
        </w:rPr>
        <w:t xml:space="preserve">water irrigation system image</w:t>
      </w:r>
    </w:p>
    <w:p>
      <w:pPr/>
      <w:r>
        <w:rPr>
          <w:rFonts w:ascii="Palatino" w:hAnsi="Palatino" w:cs="Palatino"/>
          <w:sz w:val="18"/>
          <w:sz-cs w:val="18"/>
        </w:rPr>
        <w:t xml:space="preserve"/>
      </w:r>
    </w:p>
    <w:p>
      <w:pPr/>
      <w:r>
        <w:rPr>
          <w:rFonts w:ascii="Palatino" w:hAnsi="Palatino" w:cs="Palatino"/>
          <w:sz w:val="24"/>
          <w:sz-cs w:val="24"/>
          <w:b/>
          <w:u w:val="single"/>
        </w:rPr>
        <w:t xml:space="preserve">Teaching Model/Strategy</w:t>
      </w:r>
      <w:r>
        <w:rPr>
          <w:rFonts w:ascii="Palatino" w:hAnsi="Palatino" w:cs="Palatino"/>
          <w:sz w:val="24"/>
          <w:sz-cs w:val="24"/>
        </w:rPr>
        <w:t xml:space="preserve"> </w:t>
      </w:r>
    </w:p>
    <w:p>
      <w:pPr/>
      <w:r>
        <w:rPr>
          <w:rFonts w:ascii="Palatino" w:hAnsi="Palatino" w:cs="Palatino"/>
          <w:sz w:val="18"/>
          <w:sz-cs w:val="18"/>
          <w:u w:val="single"/>
        </w:rPr>
        <w:t xml:space="preserve">Accurately</w:t>
      </w:r>
      <w:r>
        <w:rPr>
          <w:rFonts w:ascii="Palatino" w:hAnsi="Palatino" w:cs="Palatino"/>
          <w:sz w:val="18"/>
          <w:sz-cs w:val="18"/>
        </w:rPr>
        <w:t xml:space="preserve"> names model/strategy; Explains </w:t>
      </w:r>
      <w:r>
        <w:rPr>
          <w:rFonts w:ascii="Palatino" w:hAnsi="Palatino" w:cs="Palatino"/>
          <w:sz w:val="18"/>
          <w:sz-cs w:val="18"/>
          <w:b/>
        </w:rPr>
        <w:t xml:space="preserve">WHY </w:t>
      </w:r>
      <w:r>
        <w:rPr>
          <w:rFonts w:ascii="Palatino" w:hAnsi="Palatino" w:cs="Palatino"/>
          <w:sz w:val="18"/>
          <w:sz-cs w:val="18"/>
        </w:rPr>
        <w:t xml:space="preserve">this model/strategy is chosen for these learners; Explains </w:t>
      </w:r>
      <w:r>
        <w:rPr>
          <w:rFonts w:ascii="Palatino" w:hAnsi="Palatino" w:cs="Palatino"/>
          <w:sz w:val="18"/>
          <w:sz-cs w:val="18"/>
          <w:b/>
        </w:rPr>
        <w:t xml:space="preserve">how</w:t>
      </w:r>
      <w:r>
        <w:rPr>
          <w:rFonts w:ascii="Palatino" w:hAnsi="Palatino" w:cs="Palatino"/>
          <w:sz w:val="18"/>
          <w:sz-cs w:val="18"/>
        </w:rPr>
        <w:t xml:space="preserve"> model/strategy lends itself to learning this content, these skills and/or dispositions.</w:t>
      </w:r>
    </w:p>
    <w:p>
      <w:pPr/>
      <w:r>
        <w:rPr>
          <w:rFonts w:ascii="Palatino" w:hAnsi="Palatino" w:cs="Palatino"/>
          <w:sz w:val="18"/>
          <w:sz-cs w:val="18"/>
        </w:rPr>
        <w:t xml:space="preserve"/>
      </w:r>
    </w:p>
    <w:p>
      <w:pPr/>
      <w:r>
        <w:rPr>
          <w:rFonts w:ascii="Palatino" w:hAnsi="Palatino" w:cs="Palatino"/>
          <w:sz w:val="18"/>
          <w:sz-cs w:val="18"/>
        </w:rPr>
        <w:t xml:space="preserve"/>
      </w:r>
    </w:p>
    <w:p>
      <w:pPr/>
      <w:r>
        <w:rPr>
          <w:rFonts w:ascii="Palatino" w:hAnsi="Palatino" w:cs="Palatino"/>
          <w:sz w:val="24"/>
          <w:sz-cs w:val="24"/>
          <w:b/>
          <w:u w:val="single"/>
        </w:rPr>
        <w:t xml:space="preserve">Learning Activities:</w:t>
      </w:r>
      <w:r>
        <w:rPr>
          <w:rFonts w:ascii="Palatino" w:hAnsi="Palatino" w:cs="Palatino"/>
          <w:sz w:val="24"/>
          <w:sz-cs w:val="24"/>
        </w:rPr>
        <w:t xml:space="preserve">  </w:t>
      </w:r>
    </w:p>
    <w:p>
      <w:pPr/>
      <w:r>
        <w:rPr>
          <w:rFonts w:ascii="Palatino" w:hAnsi="Palatino" w:cs="Palatino"/>
          <w:sz w:val="24"/>
          <w:sz-cs w:val="24"/>
        </w:rPr>
        <w:t xml:space="preserve"/>
      </w:r>
    </w:p>
    <w:p>
      <w:pPr>
        <w:ind w:left="720"/>
      </w:pPr>
      <w:r>
        <w:rPr>
          <w:rFonts w:ascii="Palatino" w:hAnsi="Palatino" w:cs="Palatino"/>
          <w:sz w:val="24"/>
          <w:sz-cs w:val="24"/>
          <w:b/>
        </w:rPr>
        <w:t xml:space="preserve">Initiation:</w:t>
      </w:r>
    </w:p>
    <w:p>
      <w:pPr>
        <w:ind w:left="720"/>
      </w:pPr>
      <w:r>
        <w:rPr>
          <w:rFonts w:ascii="Palatino" w:hAnsi="Palatino" w:cs="Palatino"/>
          <w:sz w:val="24"/>
          <w:sz-cs w:val="24"/>
          <w:b/>
        </w:rPr>
        <w:t xml:space="preserve">http://water.usgs.gov/edu/photos-wateruse.html#2 </w:t>
      </w:r>
      <w:r>
        <w:rPr>
          <w:rFonts w:ascii="Palatino" w:hAnsi="Palatino" w:cs="Palatino"/>
          <w:sz w:val="24"/>
          <w:sz-cs w:val="24"/>
        </w:rPr>
        <w:t xml:space="preserve">water irrigation system image</w:t>
      </w:r>
    </w:p>
    <w:p>
      <w:pPr>
        <w:ind w:left="720"/>
      </w:pPr>
      <w:r>
        <w:rPr>
          <w:rFonts w:ascii="Palatino" w:hAnsi="Palatino" w:cs="Palatino"/>
          <w:sz w:val="24"/>
          <w:sz-cs w:val="24"/>
        </w:rPr>
        <w:t xml:space="preserve">ask students what is going on in the image, and get the conversation going about water.</w:t>
      </w:r>
    </w:p>
    <w:p>
      <w:pPr>
        <w:ind w:left="720"/>
      </w:pPr>
      <w:r>
        <w:rPr>
          <w:rFonts w:ascii="Palatino" w:hAnsi="Palatino" w:cs="Palatino"/>
          <w:sz w:val="24"/>
          <w:sz-cs w:val="24"/>
        </w:rPr>
        <w:t xml:space="preserve">ask more questions about water such as how else do you use it? how much do you use?  </w:t>
      </w:r>
    </w:p>
    <w:p>
      <w:pPr>
        <w:ind w:left="720"/>
      </w:pPr>
      <w:r>
        <w:rPr>
          <w:rFonts w:ascii="Palatino" w:hAnsi="Palatino" w:cs="Palatino"/>
          <w:sz w:val="24"/>
          <w:sz-cs w:val="24"/>
          <w:b/>
        </w:rPr>
        <w:t xml:space="preserve"/>
      </w:r>
    </w:p>
    <w:p>
      <w:pPr>
        <w:ind w:left="720"/>
      </w:pPr>
      <w:r>
        <w:rPr>
          <w:rFonts w:ascii="Palatino" w:hAnsi="Palatino" w:cs="Palatino"/>
          <w:sz w:val="18"/>
          <w:sz-cs w:val="18"/>
        </w:rPr>
        <w:t xml:space="preserve"/>
      </w:r>
    </w:p>
    <w:p>
      <w:pPr>
        <w:ind w:left="720"/>
      </w:pPr>
      <w:r>
        <w:rPr>
          <w:rFonts w:ascii="Palatino" w:hAnsi="Palatino" w:cs="Palatino"/>
          <w:sz w:val="24"/>
          <w:sz-cs w:val="24"/>
          <w:b/>
        </w:rPr>
        <w:t xml:space="preserve">Lesson Development:</w:t>
      </w:r>
      <w:r>
        <w:rPr>
          <w:rFonts w:ascii="Palatino" w:hAnsi="Palatino" w:cs="Palatino"/>
          <w:sz w:val="20"/>
          <w:sz-cs w:val="20"/>
        </w:rPr>
        <w:t xml:space="preserve"> </w:t>
      </w:r>
      <w:r>
        <w:rPr>
          <w:rFonts w:ascii="Palatino" w:hAnsi="Palatino" w:cs="Palatino"/>
          <w:sz w:val="18"/>
          <w:sz-cs w:val="18"/>
        </w:rPr>
        <w:t xml:space="preserve"/>
      </w:r>
    </w:p>
    <w:p>
      <w:pPr>
        <w:ind w:left="720"/>
      </w:pPr>
      <w:r>
        <w:rPr>
          <w:rFonts w:ascii="Palatino" w:hAnsi="Palatino" w:cs="Palatino"/>
          <w:sz w:val="18"/>
          <w:sz-cs w:val="18"/>
        </w:rPr>
        <w:t xml:space="preserve">INTERACTION: fishing, power, watering crops, drinking, cleaning, swimming, </w:t>
      </w:r>
    </w:p>
    <w:p>
      <w:pPr>
        <w:ind w:left="720"/>
      </w:pPr>
      <w:r>
        <w:rPr>
          <w:rFonts w:ascii="Palatino" w:hAnsi="Palatino" w:cs="Palatino"/>
          <w:sz w:val="18"/>
          <w:sz-cs w:val="18"/>
        </w:rPr>
        <w:t xml:space="preserve"/>
      </w:r>
    </w:p>
    <w:p>
      <w:pPr>
        <w:ind w:left="720"/>
      </w:pPr>
      <w:r>
        <w:rPr>
          <w:rFonts w:ascii="Palatino" w:hAnsi="Palatino" w:cs="Palatino"/>
          <w:sz w:val="18"/>
          <w:sz-cs w:val="18"/>
        </w:rPr>
        <w:t xml:space="preserve">OPPORTUNITIES: energy, life, food</w:t>
      </w:r>
    </w:p>
    <w:p>
      <w:pPr>
        <w:ind w:left="720"/>
      </w:pPr>
      <w:r>
        <w:rPr>
          <w:rFonts w:ascii="Palatino" w:hAnsi="Palatino" w:cs="Palatino"/>
          <w:sz w:val="18"/>
          <w:sz-cs w:val="18"/>
        </w:rPr>
        <w:t xml:space="preserve"/>
      </w:r>
    </w:p>
    <w:p>
      <w:pPr>
        <w:ind w:left="720"/>
      </w:pPr>
      <w:r>
        <w:rPr>
          <w:rFonts w:ascii="Palatino" w:hAnsi="Palatino" w:cs="Palatino"/>
          <w:sz w:val="18"/>
          <w:sz-cs w:val="18"/>
        </w:rPr>
        <w:t xml:space="preserve">LIMITS: renewable resource, but unevenly distributed [team building activity with unevenly distributed water </w:t>
      </w:r>
    </w:p>
    <w:p>
      <w:pPr>
        <w:ind w:left="720"/>
      </w:pPr>
      <w:r>
        <w:rPr>
          <w:rFonts w:ascii="Palatino" w:hAnsi="Palatino" w:cs="Palatino"/>
          <w:sz w:val="18"/>
          <w:sz-cs w:val="18"/>
        </w:rPr>
        <w:t xml:space="preserve">Activity: Divide class into four teams. One will have access to lots of fresh water readily available, another to lots fresh water with limited access, another to a little bit of fresh water readily available, and lastly one to lots of contaminated water. Assign them a task - make a glass of lemonade, wash the glass, and then wash hands.  </w:t>
      </w:r>
    </w:p>
    <w:p>
      <w:pPr>
        <w:ind w:left="720"/>
      </w:pPr>
      <w:r>
        <w:rPr>
          <w:rFonts w:ascii="Palatino" w:hAnsi="Palatino" w:cs="Palatino"/>
          <w:sz w:val="18"/>
          <w:sz-cs w:val="18"/>
        </w:rPr>
        <w:t xml:space="preserve">Conclude the activity with </w:t>
      </w:r>
    </w:p>
    <w:p>
      <w:pPr>
        <w:ind w:left="720"/>
      </w:pPr>
      <w:r>
        <w:rPr>
          <w:rFonts w:ascii="Palatino" w:hAnsi="Palatino" w:cs="Palatino"/>
          <w:sz w:val="18"/>
          <w:sz-cs w:val="18"/>
        </w:rPr>
        <w:t xml:space="preserve">CHANGES: dams, aqueducts/irrigation, filtration </w:t>
      </w:r>
    </w:p>
    <w:p>
      <w:pPr>
        <w:ind w:left="720"/>
      </w:pPr>
      <w:r>
        <w:rPr>
          <w:rFonts w:ascii="Palatino" w:hAnsi="Palatino" w:cs="Palatino"/>
          <w:sz w:val="18"/>
          <w:sz-cs w:val="18"/>
        </w:rPr>
        <w:t xml:space="preserve">5E filtration project: Give students an abundance of materials  (small stones, large stones, paper towels, coffee filters, sand, cotton balls for filtering, dirty water which can be made with water, dirt, oil, rubber bands, and clear plastic bottles) and see how clean they can get the water. The point of the experiment is not necessarily the process of filtering but for students to build on the previous "changes" day as well as serve as an introduction to ways we change water.  </w:t>
      </w:r>
    </w:p>
    <w:p>
      <w:pPr>
        <w:ind w:left="720"/>
      </w:pPr>
      <w:r>
        <w:rPr>
          <w:rFonts w:ascii="Palatino" w:hAnsi="Palatino" w:cs="Palatino"/>
          <w:sz w:val="18"/>
          <w:sz-cs w:val="18"/>
        </w:rPr>
        <w:t xml:space="preserve"/>
      </w:r>
    </w:p>
    <w:p>
      <w:pPr>
        <w:ind w:left="720"/>
      </w:pPr>
      <w:r>
        <w:rPr>
          <w:rFonts w:ascii="Palatino" w:hAnsi="Palatino" w:cs="Palatino"/>
          <w:sz w:val="18"/>
          <w:sz-cs w:val="18"/>
          <w:color w:val="6E0500"/>
        </w:rPr>
        <w:t xml:space="preserve">REORGANIZE (lessons/days either by IOLC or resources)</w:t>
      </w:r>
      <w:r>
        <w:rPr>
          <w:rFonts w:ascii="Palatino" w:hAnsi="Palatino" w:cs="Palatino"/>
          <w:sz w:val="18"/>
          <w:sz-cs w:val="18"/>
        </w:rPr>
        <w:t xml:space="preserve"/>
      </w:r>
    </w:p>
    <w:p>
      <w:pPr>
        <w:ind w:left="720"/>
      </w:pPr>
      <w:r>
        <w:rPr>
          <w:rFonts w:ascii="Palatino" w:hAnsi="Palatino" w:cs="Palatino"/>
          <w:sz w:val="18"/>
          <w:sz-cs w:val="18"/>
        </w:rPr>
        <w:t xml:space="preserve"/>
      </w:r>
    </w:p>
    <w:p>
      <w:pPr>
        <w:ind w:left="720"/>
      </w:pPr>
      <w:r>
        <w:rPr>
          <w:rFonts w:ascii="Palatino" w:hAnsi="Palatino" w:cs="Palatino"/>
          <w:sz w:val="24"/>
          <w:sz-cs w:val="24"/>
          <w:b/>
        </w:rPr>
        <w:t xml:space="preserve">Closure: </w:t>
      </w:r>
      <w:r>
        <w:rPr>
          <w:rFonts w:ascii="Palatino" w:hAnsi="Palatino" w:cs="Palatino"/>
          <w:sz w:val="18"/>
          <w:sz-cs w:val="18"/>
        </w:rPr>
        <w:t xml:space="preserve"/>
      </w:r>
    </w:p>
    <w:p>
      <w:pPr>
        <w:ind w:left="720"/>
      </w:pPr>
      <w:r>
        <w:rPr>
          <w:rFonts w:ascii="Palatino" w:hAnsi="Palatino" w:cs="Palatino"/>
          <w:sz w:val="18"/>
          <w:sz-cs w:val="18"/>
        </w:rPr>
        <w:t xml:space="preserve"/>
      </w:r>
    </w:p>
    <w:p>
      <w:pPr>
        <w:jc w:val="center"/>
      </w:pPr>
      <w:r>
        <w:rPr>
          <w:rFonts w:ascii="Palatino" w:hAnsi="Palatino" w:cs="Palatino"/>
          <w:sz w:val="18"/>
          <w:sz-cs w:val="18"/>
        </w:rPr>
        <w:t xml:space="preserve"/>
      </w:r>
    </w:p>
    <w:p>
      <w:pPr/>
      <w:r>
        <w:rPr>
          <w:rFonts w:ascii="Palatino" w:hAnsi="Palatino" w:cs="Palatino"/>
          <w:sz w:val="18"/>
          <w:sz-cs w:val="18"/>
        </w:rPr>
        <w:t xml:space="preserve"/>
      </w:r>
    </w:p>
    <w:p>
      <w:pPr/>
      <w:r>
        <w:rPr>
          <w:rFonts w:ascii="Palatino" w:hAnsi="Palatino" w:cs="Palatino"/>
          <w:sz w:val="24"/>
          <w:sz-cs w:val="24"/>
          <w:b/>
          <w:u w:val="single"/>
        </w:rPr>
        <w:t xml:space="preserve">Individuals Needing Differentiated Instruction:</w:t>
      </w:r>
      <w:r>
        <w:rPr>
          <w:rFonts w:ascii="Palatino" w:hAnsi="Palatino" w:cs="Palatino"/>
          <w:sz w:val="24"/>
          <w:sz-cs w:val="24"/>
        </w:rPr>
        <w:t xml:space="preserve"> </w:t>
      </w:r>
      <w:r>
        <w:rPr>
          <w:rFonts w:ascii="Palatino" w:hAnsi="Palatino" w:cs="Palatino"/>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pPr/>
      <w:r>
        <w:rPr>
          <w:rFonts w:ascii="Palatino" w:hAnsi="Palatino" w:cs="Palatino"/>
          <w:sz w:val="18"/>
          <w:sz-cs w:val="18"/>
        </w:rPr>
        <w:t xml:space="preserve"/>
      </w:r>
    </w:p>
    <w:p>
      <w:pPr/>
      <w:r>
        <w:rPr>
          <w:rFonts w:ascii="Palatino" w:hAnsi="Palatino" w:cs="Palatino"/>
          <w:sz w:val="20"/>
          <w:sz-cs w:val="20"/>
        </w:rPr>
        <w:t xml:space="preserve">Student Name</w:t>
      </w:r>
    </w:p>
    <w:p>
      <w:pPr>
        <w:ind w:left="720"/>
      </w:pPr>
      <w:r>
        <w:rPr>
          <w:rFonts w:ascii="Palatino" w:hAnsi="Palatino" w:cs="Palatino"/>
          <w:sz w:val="20"/>
          <w:sz-cs w:val="20"/>
        </w:rPr>
        <w:t xml:space="preserve"/>
        <w:tab/>
        <w:t xml:space="preserve">•</w:t>
        <w:tab/>
        <w:t xml:space="preserve">What is the student’s identified instructional need?</w:t>
      </w:r>
    </w:p>
    <w:p>
      <w:pPr>
        <w:ind w:left="720"/>
      </w:pPr>
      <w:r>
        <w:rPr>
          <w:rFonts w:ascii="Palatino" w:hAnsi="Palatino" w:cs="Palatino"/>
          <w:sz w:val="20"/>
          <w:sz-cs w:val="20"/>
        </w:rPr>
        <w:t xml:space="preserve"/>
        <w:tab/>
        <w:t xml:space="preserve">•</w:t>
        <w:tab/>
        <w:t xml:space="preserve">What evidence do you have that this is an instructional need?</w:t>
      </w:r>
    </w:p>
    <w:p>
      <w:pPr/>
      <w:r>
        <w:rPr>
          <w:rFonts w:ascii="Palatino" w:hAnsi="Palatino" w:cs="Palatino"/>
          <w:sz w:val="20"/>
          <w:sz-cs w:val="20"/>
        </w:rPr>
        <w:t xml:space="preserve">Describe strategy for differentiating instruction </w:t>
      </w:r>
      <w:r>
        <w:rPr>
          <w:rFonts w:ascii="Palatino" w:hAnsi="Palatino" w:cs="Palatino"/>
          <w:sz w:val="20"/>
          <w:sz-cs w:val="20"/>
          <w:b/>
        </w:rPr>
        <w:t xml:space="preserve">in this lesson</w:t>
      </w:r>
      <w:r>
        <w:rPr>
          <w:rFonts w:ascii="Palatino" w:hAnsi="Palatino" w:cs="Palatino"/>
          <w:sz w:val="20"/>
          <w:sz-cs w:val="20"/>
        </w:rPr>
        <w:t xml:space="preserve"> to meet this need.</w:t>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0"/>
          <w:sz-cs w:val="20"/>
        </w:rPr>
        <w:t xml:space="preserve"/>
      </w:r>
    </w:p>
    <w:p>
      <w:pPr/>
      <w:r>
        <w:rPr>
          <w:rFonts w:ascii="Palatino" w:hAnsi="Palatino" w:cs="Palatino"/>
          <w:sz w:val="24"/>
          <w:sz-cs w:val="24"/>
          <w:b/>
        </w:rPr>
        <w:t xml:space="preserve">Reflection on Practice:</w:t>
      </w:r>
    </w:p>
    <w:p>
      <w:pPr/>
      <w:r>
        <w:rPr>
          <w:rFonts w:ascii="Palatino" w:hAnsi="Palatino" w:cs="Palatino"/>
          <w:sz w:val="24"/>
          <w:sz-cs w:val="24"/>
          <w:b/>
        </w:rPr>
        <w:t xml:space="preserve"/>
      </w:r>
    </w:p>
    <w:p>
      <w:pPr/>
      <w:r>
        <w:rPr>
          <w:rFonts w:ascii="Palatino" w:hAnsi="Palatino" w:cs="Palatino"/>
          <w:sz w:val="24"/>
          <w:sz-cs w:val="24"/>
          <w:b/>
        </w:rPr>
        <w:t xml:space="preserve">Student Achievement:</w:t>
      </w:r>
    </w:p>
    <w:p>
      <w:pPr/>
      <w:r>
        <w:rPr>
          <w:rFonts w:ascii="Palatino" w:hAnsi="Palatino" w:cs="Palatino"/>
          <w:sz w:val="18"/>
          <w:sz-cs w:val="18"/>
        </w:rPr>
        <w:t xml:space="preserve">Specifically analyzes student learning </w:t>
      </w:r>
      <w:r>
        <w:rPr>
          <w:rFonts w:ascii="Palatino" w:hAnsi="Palatino" w:cs="Palatino"/>
          <w:sz w:val="18"/>
          <w:sz-cs w:val="18"/>
          <w:b/>
          <w:i/>
        </w:rPr>
        <w:t xml:space="preserve">for each SLO</w:t>
      </w:r>
      <w:r>
        <w:rPr>
          <w:rFonts w:ascii="Palatino" w:hAnsi="Palatino" w:cs="Palatino"/>
          <w:sz w:val="18"/>
          <w:sz-cs w:val="18"/>
        </w:rPr>
        <w:t xml:space="preserve">.  </w:t>
      </w:r>
      <w:r>
        <w:rPr>
          <w:rFonts w:ascii="Palatino" w:hAnsi="Palatino" w:cs="Palatino"/>
          <w:sz w:val="18"/>
          <w:sz-cs w:val="18"/>
          <w:i/>
        </w:rPr>
        <w:t xml:space="preserve">What differences do you notice in the performance of individual students?</w:t>
      </w:r>
      <w:r>
        <w:rPr>
          <w:rFonts w:ascii="Palatino" w:hAnsi="Palatino" w:cs="Palatino"/>
          <w:sz w:val="18"/>
          <w:sz-cs w:val="18"/>
        </w:rPr>
        <w:t xml:space="preserve">  Note needs or opportunities for reteaching or enrichment for specific learner</w:t>
      </w:r>
      <w:r>
        <w:rPr>
          <w:rFonts w:ascii="Palatino" w:hAnsi="Palatino" w:cs="Palatino"/>
          <w:sz w:val="20"/>
          <w:sz-cs w:val="20"/>
        </w:rPr>
        <w:t xml:space="preserve">s.</w:t>
      </w:r>
    </w:p>
    <w:p>
      <w:pPr/>
      <w:r>
        <w:rPr>
          <w:rFonts w:ascii="Palatino" w:hAnsi="Palatino" w:cs="Palatino"/>
          <w:sz w:val="20"/>
          <w:sz-cs w:val="20"/>
        </w:rPr>
        <w:t xml:space="preserve"/>
      </w:r>
    </w:p>
    <w:p>
      <w:pPr/>
      <w:r>
        <w:rPr>
          <w:rFonts w:ascii="Palatino" w:hAnsi="Palatino" w:cs="Palatino"/>
          <w:sz w:val="24"/>
          <w:sz-cs w:val="24"/>
          <w:b/>
        </w:rPr>
        <w:t xml:space="preserve">Teacher Efficacy: </w:t>
      </w:r>
      <w:r>
        <w:rPr>
          <w:rFonts w:ascii="Palatino" w:hAnsi="Palatino" w:cs="Palatino"/>
          <w:sz w:val="18"/>
          <w:sz-cs w:val="18"/>
        </w:rPr>
        <w:t xml:space="preserve">(Evaluation and Assessment of </w:t>
      </w:r>
      <w:r>
        <w:rPr>
          <w:rFonts w:ascii="Palatino" w:hAnsi="Palatino" w:cs="Palatino"/>
          <w:sz w:val="18"/>
          <w:sz-cs w:val="18"/>
          <w:i/>
        </w:rPr>
        <w:t xml:space="preserve">one’s own teaching</w:t>
      </w:r>
      <w:r>
        <w:rPr>
          <w:rFonts w:ascii="Palatino" w:hAnsi="Palatino" w:cs="Palatino"/>
          <w:sz w:val="18"/>
          <w:sz-cs w:val="18"/>
        </w:rPr>
        <w:t xml:space="preserve">):  Examines/explains impact of personal teaching practice by responding to following:</w:t>
      </w:r>
    </w:p>
    <w:p>
      <w:pPr/>
      <w:r>
        <w:rPr>
          <w:rFonts w:ascii="Palatino" w:hAnsi="Palatino" w:cs="Palatino"/>
          <w:sz w:val="18"/>
          <w:sz-cs w:val="18"/>
        </w:rPr>
        <w:t xml:space="preserve">1) What worked well and why?  </w:t>
      </w:r>
    </w:p>
    <w:p>
      <w:pPr/>
      <w:r>
        <w:rPr>
          <w:rFonts w:ascii="Palatino" w:hAnsi="Palatino" w:cs="Palatino"/>
          <w:sz w:val="18"/>
          <w:sz-cs w:val="18"/>
        </w:rPr>
        <w:t xml:space="preserve">2) What did </w:t>
      </w:r>
      <w:r>
        <w:rPr>
          <w:rFonts w:ascii="Palatino" w:hAnsi="Palatino" w:cs="Palatino"/>
          <w:sz w:val="18"/>
          <w:sz-cs w:val="18"/>
          <w:u w:val="single"/>
        </w:rPr>
        <w:t xml:space="preserve">not</w:t>
      </w:r>
      <w:r>
        <w:rPr>
          <w:rFonts w:ascii="Palatino" w:hAnsi="Palatino" w:cs="Palatino"/>
          <w:sz w:val="18"/>
          <w:sz-cs w:val="18"/>
        </w:rPr>
        <w:t xml:space="preserve"> work well and why?  </w:t>
      </w:r>
    </w:p>
    <w:p>
      <w:pPr/>
      <w:r>
        <w:rPr>
          <w:rFonts w:ascii="Palatino" w:hAnsi="Palatino" w:cs="Palatino"/>
          <w:sz w:val="18"/>
          <w:sz-cs w:val="18"/>
        </w:rPr>
        <w:t xml:space="preserve">3) What actions will be taken now which are:  a</w:t>
      </w:r>
      <w:r>
        <w:rPr>
          <w:rFonts w:ascii="Palatino" w:hAnsi="Palatino" w:cs="Palatino"/>
          <w:sz w:val="18"/>
          <w:sz-cs w:val="18"/>
          <w:i/>
        </w:rPr>
        <w:t xml:space="preserve">) immediate</w:t>
      </w:r>
      <w:r>
        <w:rPr>
          <w:rFonts w:ascii="Palatino" w:hAnsi="Palatino" w:cs="Palatino"/>
          <w:sz w:val="18"/>
          <w:sz-cs w:val="18"/>
        </w:rPr>
        <w:t xml:space="preserve"> </w:t>
      </w:r>
      <w:r>
        <w:rPr>
          <w:rFonts w:ascii="Palatino" w:hAnsi="Palatino" w:cs="Palatino"/>
          <w:sz w:val="18"/>
          <w:sz-cs w:val="18"/>
          <w:b/>
        </w:rPr>
        <w:t xml:space="preserve">and</w:t>
      </w:r>
      <w:r>
        <w:rPr>
          <w:rFonts w:ascii="Palatino" w:hAnsi="Palatino" w:cs="Palatino"/>
          <w:sz w:val="18"/>
          <w:sz-cs w:val="18"/>
        </w:rPr>
        <w:t xml:space="preserve"> b) </w:t>
      </w:r>
      <w:r>
        <w:rPr>
          <w:rFonts w:ascii="Palatino" w:hAnsi="Palatino" w:cs="Palatino"/>
          <w:sz w:val="18"/>
          <w:sz-cs w:val="18"/>
          <w:i/>
        </w:rPr>
        <w:t xml:space="preserve">long range</w:t>
      </w:r>
      <w:r>
        <w:rPr>
          <w:rFonts w:ascii="Palatino" w:hAnsi="Palatino" w:cs="Palatino"/>
          <w:sz w:val="18"/>
          <w:sz-cs w:val="18"/>
        </w:rPr>
        <w:t xml:space="preserve">? </w:t>
      </w:r>
    </w:p>
    <w:p>
      <w:pPr/>
      <w:r>
        <w:rPr>
          <w:rFonts w:ascii="Palatino" w:hAnsi="Palatino" w:cs="Palatino"/>
          <w:sz w:val="18"/>
          <w:sz-cs w:val="18"/>
        </w:rPr>
        <w:t xml:space="preserve">4) Briefly describes </w:t>
      </w:r>
      <w:r>
        <w:rPr>
          <w:rFonts w:ascii="Palatino" w:hAnsi="Palatino" w:cs="Palatino"/>
          <w:sz w:val="18"/>
          <w:sz-cs w:val="18"/>
          <w:u w:val="single"/>
        </w:rPr>
        <w:t xml:space="preserve">ONE </w:t>
      </w:r>
      <w:r>
        <w:rPr>
          <w:rFonts w:ascii="Palatino" w:hAnsi="Palatino" w:cs="Palatino"/>
          <w:sz w:val="18"/>
          <w:sz-cs w:val="18"/>
          <w:i/>
          <w:u w:val="single"/>
        </w:rPr>
        <w:t xml:space="preserve">reasonable</w:t>
      </w:r>
      <w:r>
        <w:rPr>
          <w:rFonts w:ascii="Palatino" w:hAnsi="Palatino" w:cs="Palatino"/>
          <w:sz w:val="18"/>
          <w:sz-cs w:val="18"/>
          <w:u w:val="single"/>
        </w:rPr>
        <w:t xml:space="preserve"> </w:t>
      </w:r>
      <w:r>
        <w:rPr>
          <w:rFonts w:ascii="Palatino" w:hAnsi="Palatino" w:cs="Palatino"/>
          <w:sz w:val="18"/>
          <w:sz-cs w:val="18"/>
          <w:b/>
          <w:i/>
          <w:u w:val="single"/>
        </w:rPr>
        <w:t xml:space="preserve">alternative approac</w:t>
      </w:r>
      <w:r>
        <w:rPr>
          <w:rFonts w:ascii="Palatino" w:hAnsi="Palatino" w:cs="Palatino"/>
          <w:sz w:val="18"/>
          <w:sz-cs w:val="18"/>
          <w:b/>
          <w:i/>
        </w:rPr>
        <w:t xml:space="preserve">h </w:t>
      </w:r>
      <w:r>
        <w:rPr>
          <w:rFonts w:ascii="Palatino" w:hAnsi="Palatino" w:cs="Palatino"/>
          <w:sz w:val="18"/>
          <w:sz-cs w:val="18"/>
        </w:rPr>
        <w:t xml:space="preserve">that could  be used to achieve these </w:t>
      </w:r>
      <w:r>
        <w:rPr>
          <w:rFonts w:ascii="Palatino" w:hAnsi="Palatino" w:cs="Palatino"/>
          <w:sz w:val="18"/>
          <w:sz-cs w:val="18"/>
          <w:u w:val="single"/>
        </w:rPr>
        <w:t xml:space="preserve">same</w:t>
      </w:r>
      <w:r>
        <w:rPr>
          <w:rFonts w:ascii="Palatino" w:hAnsi="Palatino" w:cs="Palatino"/>
          <w:sz w:val="18"/>
          <w:sz-cs w:val="18"/>
        </w:rPr>
        <w:t xml:space="preserve"> SLOs?</w:t>
      </w:r>
    </w:p>
    <w:p>
      <w:pPr/>
      <w:r>
        <w:rPr>
          <w:rFonts w:ascii="Palatino" w:hAnsi="Palatino" w:cs="Palatino"/>
          <w:sz w:val="24"/>
          <w:sz-cs w:val="24"/>
          <w:b/>
        </w:rPr>
        <w:t xml:space="preserve"/>
        <w:tab/>
        <w:t xml:space="preserve"/>
      </w:r>
    </w:p>
    <w:p>
      <w:pPr/>
      <w:r>
        <w:rPr>
          <w:rFonts w:ascii="Palatino" w:hAnsi="Palatino" w:cs="Palatino"/>
          <w:sz w:val="24"/>
          <w:sz-cs w:val="24"/>
          <w:b/>
        </w:rPr>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UMUC Asia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coreProperties>
</file>

<file path=docProps/meta.xml><?xml version="1.0" encoding="utf-8"?>
<meta xmlns="http://schemas.apple.com/cocoa/2006/metadata">
  <generator>CocoaOOXMLWriter/1187.4</generator>
</meta>
</file>